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EEE01" w14:textId="3263C499" w:rsidR="005D643D" w:rsidRDefault="00EB1F1E" w:rsidP="00EB1F1E">
      <w:pPr>
        <w:jc w:val="center"/>
        <w:rPr>
          <w:spacing w:val="-6"/>
          <w:w w:val="105"/>
          <w:sz w:val="48"/>
          <w:szCs w:val="48"/>
        </w:rPr>
      </w:pPr>
      <w:r w:rsidRPr="00EB1F1E">
        <w:rPr>
          <w:spacing w:val="-6"/>
          <w:w w:val="105"/>
          <w:sz w:val="48"/>
          <w:szCs w:val="48"/>
        </w:rPr>
        <w:t>SKAGIT</w:t>
      </w:r>
      <w:r w:rsidRPr="00EB1F1E">
        <w:rPr>
          <w:spacing w:val="-36"/>
          <w:w w:val="105"/>
          <w:sz w:val="48"/>
          <w:szCs w:val="48"/>
        </w:rPr>
        <w:t xml:space="preserve"> </w:t>
      </w:r>
      <w:r w:rsidRPr="00EB1F1E">
        <w:rPr>
          <w:spacing w:val="-6"/>
          <w:w w:val="105"/>
          <w:sz w:val="48"/>
          <w:szCs w:val="48"/>
        </w:rPr>
        <w:t>COUNTY</w:t>
      </w:r>
      <w:r w:rsidRPr="00EB1F1E">
        <w:rPr>
          <w:spacing w:val="-35"/>
          <w:w w:val="105"/>
          <w:sz w:val="48"/>
          <w:szCs w:val="48"/>
        </w:rPr>
        <w:t xml:space="preserve"> </w:t>
      </w:r>
      <w:r w:rsidRPr="00EB1F1E">
        <w:rPr>
          <w:spacing w:val="-6"/>
          <w:w w:val="105"/>
          <w:sz w:val="48"/>
          <w:szCs w:val="48"/>
        </w:rPr>
        <w:t>HEARING</w:t>
      </w:r>
      <w:r w:rsidRPr="00EB1F1E">
        <w:rPr>
          <w:spacing w:val="-33"/>
          <w:w w:val="105"/>
          <w:sz w:val="48"/>
          <w:szCs w:val="48"/>
        </w:rPr>
        <w:t xml:space="preserve"> </w:t>
      </w:r>
      <w:r w:rsidRPr="00EB1F1E">
        <w:rPr>
          <w:spacing w:val="-6"/>
          <w:w w:val="105"/>
          <w:sz w:val="48"/>
          <w:szCs w:val="48"/>
        </w:rPr>
        <w:t>EXAMINER</w:t>
      </w:r>
    </w:p>
    <w:p w14:paraId="49A7BA8C" w14:textId="1DC9E122" w:rsidR="00EB1F1E" w:rsidRDefault="00EB1F1E" w:rsidP="00EB1F1E">
      <w:pPr>
        <w:jc w:val="center"/>
        <w:rPr>
          <w:spacing w:val="-6"/>
          <w:w w:val="105"/>
          <w:sz w:val="48"/>
          <w:szCs w:val="48"/>
        </w:rPr>
      </w:pPr>
      <w:r>
        <w:rPr>
          <w:spacing w:val="-6"/>
          <w:w w:val="105"/>
          <w:sz w:val="48"/>
          <w:szCs w:val="48"/>
        </w:rPr>
        <w:t>Exhibit List – APL 2026-0002</w:t>
      </w:r>
    </w:p>
    <w:p w14:paraId="624CFFB8" w14:textId="49DC4701" w:rsidR="00EB1F1E" w:rsidRDefault="00C67A18" w:rsidP="00EB1F1E">
      <w:pPr>
        <w:jc w:val="center"/>
        <w:rPr>
          <w:spacing w:val="-6"/>
          <w:w w:val="105"/>
        </w:rPr>
      </w:pPr>
      <w:r>
        <w:rPr>
          <w:spacing w:val="-6"/>
          <w:w w:val="105"/>
        </w:rPr>
        <w:t>(</w:t>
      </w:r>
      <w:r w:rsidR="00EB1F1E" w:rsidRPr="00C67A18">
        <w:rPr>
          <w:spacing w:val="-6"/>
          <w:w w:val="105"/>
        </w:rPr>
        <w:t>Appeal by Eric Battles &amp; Emily McLaughlin o</w:t>
      </w:r>
      <w:r w:rsidRPr="00C67A18">
        <w:rPr>
          <w:spacing w:val="-6"/>
          <w:w w:val="105"/>
        </w:rPr>
        <w:t>f</w:t>
      </w:r>
      <w:r w:rsidR="00EB1F1E" w:rsidRPr="00C67A18">
        <w:rPr>
          <w:spacing w:val="-6"/>
          <w:w w:val="105"/>
        </w:rPr>
        <w:t xml:space="preserve"> substantial </w:t>
      </w:r>
      <w:r w:rsidRPr="00C67A18">
        <w:rPr>
          <w:spacing w:val="-6"/>
          <w:w w:val="105"/>
        </w:rPr>
        <w:t>Improvement &amp; Substantial Damage Cost Determination in Flood 2006-0028</w:t>
      </w:r>
      <w:r>
        <w:rPr>
          <w:spacing w:val="-6"/>
          <w:w w:val="105"/>
        </w:rPr>
        <w:t>)</w:t>
      </w:r>
    </w:p>
    <w:p w14:paraId="74D03430" w14:textId="2B6DBB70" w:rsidR="00C67A18" w:rsidRDefault="00C67A18" w:rsidP="00EB1F1E">
      <w:pPr>
        <w:jc w:val="center"/>
        <w:rPr>
          <w:spacing w:val="-6"/>
          <w:w w:val="105"/>
          <w:sz w:val="36"/>
          <w:szCs w:val="36"/>
        </w:rPr>
      </w:pPr>
    </w:p>
    <w:p w14:paraId="79F4530F" w14:textId="3777D384" w:rsidR="00C67A18" w:rsidRDefault="00C67A18" w:rsidP="00C67A18">
      <w:pPr>
        <w:rPr>
          <w:spacing w:val="-6"/>
          <w:w w:val="105"/>
          <w:sz w:val="36"/>
          <w:szCs w:val="36"/>
        </w:rPr>
      </w:pPr>
      <w:r>
        <w:rPr>
          <w:spacing w:val="-6"/>
          <w:w w:val="105"/>
          <w:sz w:val="36"/>
          <w:szCs w:val="36"/>
        </w:rPr>
        <w:t xml:space="preserve">Exhibit </w:t>
      </w:r>
      <w:r>
        <w:rPr>
          <w:spacing w:val="-6"/>
          <w:w w:val="105"/>
          <w:sz w:val="36"/>
          <w:szCs w:val="36"/>
        </w:rPr>
        <w:tab/>
      </w:r>
      <w:r>
        <w:rPr>
          <w:spacing w:val="-6"/>
          <w:w w:val="105"/>
          <w:sz w:val="36"/>
          <w:szCs w:val="36"/>
        </w:rPr>
        <w:tab/>
        <w:t>Description</w:t>
      </w:r>
      <w:r>
        <w:rPr>
          <w:spacing w:val="-6"/>
          <w:w w:val="105"/>
          <w:sz w:val="36"/>
          <w:szCs w:val="36"/>
        </w:rPr>
        <w:tab/>
      </w:r>
      <w:r>
        <w:rPr>
          <w:spacing w:val="-6"/>
          <w:w w:val="105"/>
          <w:sz w:val="36"/>
          <w:szCs w:val="36"/>
        </w:rPr>
        <w:tab/>
      </w:r>
      <w:r>
        <w:rPr>
          <w:spacing w:val="-6"/>
          <w:w w:val="105"/>
          <w:sz w:val="36"/>
          <w:szCs w:val="36"/>
        </w:rPr>
        <w:tab/>
      </w:r>
      <w:r>
        <w:rPr>
          <w:spacing w:val="-6"/>
          <w:w w:val="105"/>
          <w:sz w:val="36"/>
          <w:szCs w:val="36"/>
        </w:rPr>
        <w:tab/>
      </w:r>
      <w:r>
        <w:rPr>
          <w:spacing w:val="-6"/>
          <w:w w:val="105"/>
          <w:sz w:val="36"/>
          <w:szCs w:val="36"/>
        </w:rPr>
        <w:tab/>
        <w:t xml:space="preserve">Date Filed </w:t>
      </w:r>
    </w:p>
    <w:p w14:paraId="0F793D77" w14:textId="37C3E1D6" w:rsidR="00C67A18" w:rsidRPr="00C935B4" w:rsidRDefault="00C67A18" w:rsidP="00C67A18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1. Battles Appeal - 3/19/26</w:t>
      </w:r>
    </w:p>
    <w:p w14:paraId="3937C62A" w14:textId="03C219F8" w:rsidR="00C67A18" w:rsidRPr="00C935B4" w:rsidRDefault="00C67A18" w:rsidP="00C67A18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2. Signature Jane Koler - 3/19/26</w:t>
      </w:r>
    </w:p>
    <w:p w14:paraId="2BB9FB1F" w14:textId="18F1779B" w:rsidR="00C67A18" w:rsidRPr="00C935B4" w:rsidRDefault="00C67A18" w:rsidP="00C67A18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3. Insurance Replacement Cost - 12/29/25</w:t>
      </w:r>
    </w:p>
    <w:p w14:paraId="18E3A124" w14:textId="012256BA" w:rsidR="00C67A18" w:rsidRPr="00C935B4" w:rsidRDefault="00C67A18" w:rsidP="00C67A18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 xml:space="preserve">4. Ecology </w:t>
      </w:r>
      <w:r w:rsidR="009F697D" w:rsidRPr="00C935B4">
        <w:rPr>
          <w:sz w:val="28"/>
          <w:szCs w:val="28"/>
        </w:rPr>
        <w:t>R</w:t>
      </w:r>
      <w:r w:rsidRPr="00C935B4">
        <w:rPr>
          <w:sz w:val="28"/>
          <w:szCs w:val="28"/>
        </w:rPr>
        <w:t>ecommendations - 2/25/26</w:t>
      </w:r>
    </w:p>
    <w:p w14:paraId="6FA9A37D" w14:textId="78B412FC" w:rsidR="00C67A18" w:rsidRPr="00C935B4" w:rsidRDefault="00C67A18" w:rsidP="00C67A18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5. Site Assessment - 2/27/26</w:t>
      </w:r>
    </w:p>
    <w:p w14:paraId="59F1E234" w14:textId="53A1EBF7" w:rsidR="00C67A18" w:rsidRPr="00C935B4" w:rsidRDefault="00C67A18" w:rsidP="00C67A18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6. Cost Determination Form - 2/27/26</w:t>
      </w:r>
    </w:p>
    <w:p w14:paraId="2F7FBF08" w14:textId="5F20F0EA" w:rsidR="00C67A18" w:rsidRPr="00C935B4" w:rsidRDefault="00C67A18" w:rsidP="00C67A18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7. Site Assessment - 3/6/26</w:t>
      </w:r>
    </w:p>
    <w:p w14:paraId="52D05D16" w14:textId="4281DB69" w:rsidR="00C67A18" w:rsidRPr="00C935B4" w:rsidRDefault="00C67A18" w:rsidP="00C67A18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8. Cost Determination - 3/6/26</w:t>
      </w:r>
    </w:p>
    <w:p w14:paraId="1E900443" w14:textId="7F494F3A" w:rsidR="00C67A18" w:rsidRPr="00C935B4" w:rsidRDefault="00C67A18" w:rsidP="00C67A18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9. Prehearing Conference Koter - 4/13/26</w:t>
      </w:r>
    </w:p>
    <w:p w14:paraId="16004E11" w14:textId="36AE7C81" w:rsidR="00C67A18" w:rsidRPr="00C935B4" w:rsidRDefault="00C67A18" w:rsidP="00C67A18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10. Corrected Prehearing Conference Koter - 4/17/26</w:t>
      </w:r>
    </w:p>
    <w:p w14:paraId="24BF9FD8" w14:textId="6DB8E778" w:rsidR="00C67A18" w:rsidRPr="00C935B4" w:rsidRDefault="00C67A18" w:rsidP="00C67A18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11. PDS Certiﬁcation Service - 4/17/26</w:t>
      </w:r>
    </w:p>
    <w:p w14:paraId="6663E7C0" w14:textId="62D5B047" w:rsidR="00C67A18" w:rsidRPr="00C935B4" w:rsidRDefault="00C67A18" w:rsidP="00C67A18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 xml:space="preserve">12. PDS Filing PA </w:t>
      </w:r>
      <w:r w:rsidR="009F697D" w:rsidRPr="00C935B4">
        <w:rPr>
          <w:sz w:val="28"/>
          <w:szCs w:val="28"/>
        </w:rPr>
        <w:t>D</w:t>
      </w:r>
      <w:r w:rsidRPr="00C935B4">
        <w:rPr>
          <w:sz w:val="28"/>
          <w:szCs w:val="28"/>
        </w:rPr>
        <w:t>eclaration - 4/17/26</w:t>
      </w:r>
    </w:p>
    <w:p w14:paraId="21BE9921" w14:textId="19C324A9" w:rsidR="00C67A18" w:rsidRPr="00C935B4" w:rsidRDefault="00C67A18" w:rsidP="00C67A18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13. PDS Pre-Hearing Memo - 4/17/26</w:t>
      </w:r>
    </w:p>
    <w:p w14:paraId="28053B71" w14:textId="7C3F3B29" w:rsidR="00C67A18" w:rsidRPr="00C935B4" w:rsidRDefault="00C67A18" w:rsidP="009F697D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14</w:t>
      </w:r>
      <w:r w:rsidR="009F697D" w:rsidRPr="00C935B4">
        <w:rPr>
          <w:sz w:val="28"/>
          <w:szCs w:val="28"/>
        </w:rPr>
        <w:t xml:space="preserve">. </w:t>
      </w:r>
      <w:r w:rsidRPr="00C935B4">
        <w:rPr>
          <w:sz w:val="28"/>
          <w:szCs w:val="28"/>
        </w:rPr>
        <w:t>1st Post Hearing conference</w:t>
      </w:r>
      <w:r w:rsidRPr="00C935B4">
        <w:rPr>
          <w:sz w:val="28"/>
          <w:szCs w:val="28"/>
        </w:rPr>
        <w:tab/>
      </w:r>
      <w:r w:rsidR="009F697D" w:rsidRPr="00C935B4">
        <w:rPr>
          <w:sz w:val="28"/>
          <w:szCs w:val="28"/>
        </w:rPr>
        <w:t xml:space="preserve">- </w:t>
      </w:r>
      <w:r w:rsidRPr="00C935B4">
        <w:rPr>
          <w:sz w:val="28"/>
          <w:szCs w:val="28"/>
        </w:rPr>
        <w:t>4/17/26</w:t>
      </w:r>
    </w:p>
    <w:p w14:paraId="6BC61738" w14:textId="4CD1B339" w:rsidR="00C67A18" w:rsidRPr="00C935B4" w:rsidRDefault="00C67A18" w:rsidP="009F697D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15</w:t>
      </w:r>
      <w:r w:rsidR="009F697D" w:rsidRPr="00C935B4">
        <w:rPr>
          <w:sz w:val="28"/>
          <w:szCs w:val="28"/>
        </w:rPr>
        <w:t xml:space="preserve">. </w:t>
      </w:r>
      <w:r w:rsidRPr="00C935B4">
        <w:rPr>
          <w:sz w:val="28"/>
          <w:szCs w:val="28"/>
        </w:rPr>
        <w:t>PDS 2nd Prehearing Memo</w:t>
      </w:r>
      <w:r w:rsidR="009F697D" w:rsidRPr="00C935B4">
        <w:rPr>
          <w:sz w:val="28"/>
          <w:szCs w:val="28"/>
        </w:rPr>
        <w:t xml:space="preserve"> - </w:t>
      </w:r>
      <w:r w:rsidRPr="00C935B4">
        <w:rPr>
          <w:sz w:val="28"/>
          <w:szCs w:val="28"/>
        </w:rPr>
        <w:t>4/29/26</w:t>
      </w:r>
    </w:p>
    <w:p w14:paraId="2975AFE3" w14:textId="432C015A" w:rsidR="00C67A18" w:rsidRPr="00C935B4" w:rsidRDefault="00C67A18" w:rsidP="009F697D">
      <w:pPr>
        <w:ind w:left="720"/>
        <w:rPr>
          <w:sz w:val="28"/>
          <w:szCs w:val="28"/>
        </w:rPr>
      </w:pPr>
      <w:r w:rsidRPr="00C935B4">
        <w:rPr>
          <w:sz w:val="28"/>
          <w:szCs w:val="28"/>
        </w:rPr>
        <w:t>16</w:t>
      </w:r>
      <w:r w:rsidR="009F697D" w:rsidRPr="00C935B4">
        <w:rPr>
          <w:sz w:val="28"/>
          <w:szCs w:val="28"/>
        </w:rPr>
        <w:t xml:space="preserve">. </w:t>
      </w:r>
      <w:r w:rsidRPr="00C935B4">
        <w:rPr>
          <w:sz w:val="28"/>
          <w:szCs w:val="28"/>
        </w:rPr>
        <w:t xml:space="preserve">Battles request demand to </w:t>
      </w:r>
      <w:r w:rsidR="009F697D" w:rsidRPr="00C935B4">
        <w:rPr>
          <w:sz w:val="28"/>
          <w:szCs w:val="28"/>
        </w:rPr>
        <w:t>S</w:t>
      </w:r>
      <w:r w:rsidRPr="00C935B4">
        <w:rPr>
          <w:sz w:val="28"/>
          <w:szCs w:val="28"/>
        </w:rPr>
        <w:t xml:space="preserve">tay </w:t>
      </w:r>
      <w:r w:rsidR="009F697D" w:rsidRPr="00C935B4">
        <w:rPr>
          <w:sz w:val="28"/>
          <w:szCs w:val="28"/>
        </w:rPr>
        <w:t>A</w:t>
      </w:r>
      <w:r w:rsidRPr="00C935B4">
        <w:rPr>
          <w:sz w:val="28"/>
          <w:szCs w:val="28"/>
        </w:rPr>
        <w:t xml:space="preserve">dministrative </w:t>
      </w:r>
      <w:r w:rsidR="009F697D" w:rsidRPr="00C935B4">
        <w:rPr>
          <w:sz w:val="28"/>
          <w:szCs w:val="28"/>
        </w:rPr>
        <w:t>A</w:t>
      </w:r>
      <w:r w:rsidRPr="00C935B4">
        <w:rPr>
          <w:sz w:val="28"/>
          <w:szCs w:val="28"/>
        </w:rPr>
        <w:t xml:space="preserve">ppeal </w:t>
      </w:r>
      <w:r w:rsidR="009F697D" w:rsidRPr="00C935B4">
        <w:rPr>
          <w:sz w:val="28"/>
          <w:szCs w:val="28"/>
        </w:rPr>
        <w:t>P</w:t>
      </w:r>
      <w:r w:rsidRPr="00C935B4">
        <w:rPr>
          <w:sz w:val="28"/>
          <w:szCs w:val="28"/>
        </w:rPr>
        <w:t xml:space="preserve">roceedings </w:t>
      </w:r>
      <w:r w:rsidR="009F697D" w:rsidRPr="00C935B4">
        <w:rPr>
          <w:sz w:val="28"/>
          <w:szCs w:val="28"/>
        </w:rPr>
        <w:t xml:space="preserve">- </w:t>
      </w:r>
      <w:r w:rsidRPr="00C935B4">
        <w:rPr>
          <w:sz w:val="28"/>
          <w:szCs w:val="28"/>
        </w:rPr>
        <w:t>4/30/26</w:t>
      </w:r>
    </w:p>
    <w:p w14:paraId="22E96AB6" w14:textId="0E255FB2" w:rsidR="00C67A18" w:rsidRPr="00C935B4" w:rsidRDefault="00C67A18" w:rsidP="009F697D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lastRenderedPageBreak/>
        <w:t>17</w:t>
      </w:r>
      <w:r w:rsidR="009F697D" w:rsidRPr="00C935B4">
        <w:rPr>
          <w:sz w:val="28"/>
          <w:szCs w:val="28"/>
        </w:rPr>
        <w:t>.</w:t>
      </w:r>
      <w:r w:rsidRPr="00C935B4">
        <w:rPr>
          <w:sz w:val="28"/>
          <w:szCs w:val="28"/>
        </w:rPr>
        <w:t xml:space="preserve"> PDS Response Motion to </w:t>
      </w:r>
      <w:r w:rsidR="009F697D" w:rsidRPr="00C935B4">
        <w:rPr>
          <w:sz w:val="28"/>
          <w:szCs w:val="28"/>
        </w:rPr>
        <w:t>S</w:t>
      </w:r>
      <w:r w:rsidRPr="00C935B4">
        <w:rPr>
          <w:sz w:val="28"/>
          <w:szCs w:val="28"/>
        </w:rPr>
        <w:t>tay</w:t>
      </w:r>
      <w:r w:rsidR="009F697D" w:rsidRPr="00C935B4">
        <w:rPr>
          <w:sz w:val="28"/>
          <w:szCs w:val="28"/>
        </w:rPr>
        <w:t xml:space="preserve"> -</w:t>
      </w:r>
      <w:r w:rsidRPr="00C935B4">
        <w:rPr>
          <w:sz w:val="28"/>
          <w:szCs w:val="28"/>
        </w:rPr>
        <w:t xml:space="preserve"> 5/1/26</w:t>
      </w:r>
    </w:p>
    <w:p w14:paraId="6FAF9A63" w14:textId="5DF054EE" w:rsidR="00C67A18" w:rsidRPr="00C935B4" w:rsidRDefault="00C67A18" w:rsidP="009F697D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18</w:t>
      </w:r>
      <w:r w:rsidR="009F697D" w:rsidRPr="00C935B4">
        <w:rPr>
          <w:sz w:val="28"/>
          <w:szCs w:val="28"/>
        </w:rPr>
        <w:t>.</w:t>
      </w:r>
      <w:r w:rsidRPr="00C935B4">
        <w:rPr>
          <w:sz w:val="28"/>
          <w:szCs w:val="28"/>
        </w:rPr>
        <w:t xml:space="preserve"> Appellants </w:t>
      </w:r>
      <w:r w:rsidR="009F697D" w:rsidRPr="00C935B4">
        <w:rPr>
          <w:sz w:val="28"/>
          <w:szCs w:val="28"/>
        </w:rPr>
        <w:t>O</w:t>
      </w:r>
      <w:r w:rsidRPr="00C935B4">
        <w:rPr>
          <w:sz w:val="28"/>
          <w:szCs w:val="28"/>
        </w:rPr>
        <w:t xml:space="preserve">bjection to </w:t>
      </w:r>
      <w:r w:rsidR="009F697D" w:rsidRPr="00C935B4">
        <w:rPr>
          <w:sz w:val="28"/>
          <w:szCs w:val="28"/>
        </w:rPr>
        <w:t>A</w:t>
      </w:r>
      <w:r w:rsidRPr="00C935B4">
        <w:rPr>
          <w:sz w:val="28"/>
          <w:szCs w:val="28"/>
        </w:rPr>
        <w:t xml:space="preserve">ppeal </w:t>
      </w:r>
      <w:r w:rsidR="009F697D" w:rsidRPr="00C935B4">
        <w:rPr>
          <w:sz w:val="28"/>
          <w:szCs w:val="28"/>
        </w:rPr>
        <w:t xml:space="preserve">- </w:t>
      </w:r>
      <w:r w:rsidRPr="00C935B4">
        <w:rPr>
          <w:sz w:val="28"/>
          <w:szCs w:val="28"/>
        </w:rPr>
        <w:t>5/1/26</w:t>
      </w:r>
    </w:p>
    <w:p w14:paraId="3EC2B2BD" w14:textId="7E399171" w:rsidR="00C67A18" w:rsidRPr="00C935B4" w:rsidRDefault="00C67A18" w:rsidP="00C67A18">
      <w:pPr>
        <w:rPr>
          <w:sz w:val="28"/>
          <w:szCs w:val="28"/>
        </w:rPr>
      </w:pPr>
      <w:r w:rsidRPr="00C935B4">
        <w:rPr>
          <w:sz w:val="28"/>
          <w:szCs w:val="28"/>
        </w:rPr>
        <w:t xml:space="preserve"> </w:t>
      </w:r>
      <w:r w:rsidR="009F697D" w:rsidRPr="00C935B4">
        <w:rPr>
          <w:sz w:val="28"/>
          <w:szCs w:val="28"/>
        </w:rPr>
        <w:tab/>
      </w:r>
      <w:r w:rsidRPr="00C935B4">
        <w:rPr>
          <w:sz w:val="28"/>
          <w:szCs w:val="28"/>
        </w:rPr>
        <w:t>19</w:t>
      </w:r>
      <w:r w:rsidR="009F697D" w:rsidRPr="00C935B4">
        <w:rPr>
          <w:sz w:val="28"/>
          <w:szCs w:val="28"/>
        </w:rPr>
        <w:t>.</w:t>
      </w:r>
      <w:r w:rsidRPr="00C935B4">
        <w:rPr>
          <w:sz w:val="28"/>
          <w:szCs w:val="28"/>
        </w:rPr>
        <w:t xml:space="preserve"> Battles Rely to Response to Motion to Stay</w:t>
      </w:r>
      <w:r w:rsidRPr="00C935B4">
        <w:rPr>
          <w:sz w:val="28"/>
          <w:szCs w:val="28"/>
        </w:rPr>
        <w:tab/>
      </w:r>
      <w:r w:rsidR="009F697D" w:rsidRPr="00C935B4">
        <w:rPr>
          <w:sz w:val="28"/>
          <w:szCs w:val="28"/>
        </w:rPr>
        <w:t xml:space="preserve">- </w:t>
      </w:r>
      <w:r w:rsidRPr="00C935B4">
        <w:rPr>
          <w:sz w:val="28"/>
          <w:szCs w:val="28"/>
        </w:rPr>
        <w:t>5/5/26</w:t>
      </w:r>
    </w:p>
    <w:p w14:paraId="4E4FD05B" w14:textId="509210C8" w:rsidR="00C67A18" w:rsidRPr="00C935B4" w:rsidRDefault="00C67A18" w:rsidP="009F697D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20</w:t>
      </w:r>
      <w:r w:rsidR="009F697D" w:rsidRPr="00C935B4">
        <w:rPr>
          <w:sz w:val="28"/>
          <w:szCs w:val="28"/>
        </w:rPr>
        <w:t xml:space="preserve">. </w:t>
      </w:r>
      <w:r w:rsidRPr="00C935B4">
        <w:rPr>
          <w:sz w:val="28"/>
          <w:szCs w:val="28"/>
        </w:rPr>
        <w:t xml:space="preserve">2nd </w:t>
      </w:r>
      <w:r w:rsidR="009F697D" w:rsidRPr="00C935B4">
        <w:rPr>
          <w:sz w:val="28"/>
          <w:szCs w:val="28"/>
        </w:rPr>
        <w:t>P</w:t>
      </w:r>
      <w:r w:rsidRPr="00C935B4">
        <w:rPr>
          <w:sz w:val="28"/>
          <w:szCs w:val="28"/>
        </w:rPr>
        <w:t>ost-</w:t>
      </w:r>
      <w:r w:rsidR="009F697D" w:rsidRPr="00C935B4">
        <w:rPr>
          <w:sz w:val="28"/>
          <w:szCs w:val="28"/>
        </w:rPr>
        <w:t>C</w:t>
      </w:r>
      <w:r w:rsidRPr="00C935B4">
        <w:rPr>
          <w:sz w:val="28"/>
          <w:szCs w:val="28"/>
        </w:rPr>
        <w:t xml:space="preserve">onference </w:t>
      </w:r>
      <w:r w:rsidR="009F697D" w:rsidRPr="00C935B4">
        <w:rPr>
          <w:sz w:val="28"/>
          <w:szCs w:val="28"/>
        </w:rPr>
        <w:t>O</w:t>
      </w:r>
      <w:r w:rsidRPr="00C935B4">
        <w:rPr>
          <w:sz w:val="28"/>
          <w:szCs w:val="28"/>
        </w:rPr>
        <w:t>rder</w:t>
      </w:r>
      <w:r w:rsidR="009F697D" w:rsidRPr="00C935B4">
        <w:rPr>
          <w:sz w:val="28"/>
          <w:szCs w:val="28"/>
        </w:rPr>
        <w:t xml:space="preserve"> - </w:t>
      </w:r>
      <w:r w:rsidRPr="00C935B4">
        <w:rPr>
          <w:sz w:val="28"/>
          <w:szCs w:val="28"/>
        </w:rPr>
        <w:t>5/8/26</w:t>
      </w:r>
    </w:p>
    <w:p w14:paraId="66F908C6" w14:textId="33B86099" w:rsidR="00C67A18" w:rsidRPr="00C935B4" w:rsidRDefault="00C67A18" w:rsidP="009F697D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21</w:t>
      </w:r>
      <w:r w:rsidR="009F697D" w:rsidRPr="00C935B4">
        <w:rPr>
          <w:sz w:val="28"/>
          <w:szCs w:val="28"/>
        </w:rPr>
        <w:t xml:space="preserve">. </w:t>
      </w:r>
      <w:r w:rsidRPr="00C935B4">
        <w:rPr>
          <w:sz w:val="28"/>
          <w:szCs w:val="28"/>
        </w:rPr>
        <w:t xml:space="preserve">Order Motion </w:t>
      </w:r>
      <w:r w:rsidR="009F697D" w:rsidRPr="00C935B4">
        <w:rPr>
          <w:sz w:val="28"/>
          <w:szCs w:val="28"/>
        </w:rPr>
        <w:t>S</w:t>
      </w:r>
      <w:r w:rsidRPr="00C935B4">
        <w:rPr>
          <w:sz w:val="28"/>
          <w:szCs w:val="28"/>
        </w:rPr>
        <w:t>tay</w:t>
      </w:r>
      <w:r w:rsidR="009F697D" w:rsidRPr="00C935B4">
        <w:rPr>
          <w:sz w:val="28"/>
          <w:szCs w:val="28"/>
        </w:rPr>
        <w:t xml:space="preserve"> - </w:t>
      </w:r>
      <w:r w:rsidRPr="00C935B4">
        <w:rPr>
          <w:sz w:val="28"/>
          <w:szCs w:val="28"/>
        </w:rPr>
        <w:t>5/11/26</w:t>
      </w:r>
    </w:p>
    <w:p w14:paraId="7AD28C56" w14:textId="060B7E06" w:rsidR="00C67A18" w:rsidRPr="00C935B4" w:rsidRDefault="00C67A18" w:rsidP="009F697D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22</w:t>
      </w:r>
      <w:r w:rsidR="009F697D" w:rsidRPr="00C935B4">
        <w:rPr>
          <w:sz w:val="28"/>
          <w:szCs w:val="28"/>
        </w:rPr>
        <w:t xml:space="preserve">. </w:t>
      </w:r>
      <w:r w:rsidRPr="00C935B4">
        <w:rPr>
          <w:sz w:val="28"/>
          <w:szCs w:val="28"/>
        </w:rPr>
        <w:t>PDS Motion to Dismiss</w:t>
      </w:r>
      <w:r w:rsidR="009F697D" w:rsidRPr="00C935B4">
        <w:rPr>
          <w:sz w:val="28"/>
          <w:szCs w:val="28"/>
        </w:rPr>
        <w:t xml:space="preserve"> - </w:t>
      </w:r>
      <w:r w:rsidRPr="00C935B4">
        <w:rPr>
          <w:sz w:val="28"/>
          <w:szCs w:val="28"/>
        </w:rPr>
        <w:t>6/16/26</w:t>
      </w:r>
    </w:p>
    <w:p w14:paraId="7A5EBB78" w14:textId="3129F524" w:rsidR="00C67A18" w:rsidRPr="00C935B4" w:rsidRDefault="00C67A18" w:rsidP="009F697D">
      <w:pPr>
        <w:ind w:left="720"/>
        <w:rPr>
          <w:sz w:val="28"/>
          <w:szCs w:val="28"/>
        </w:rPr>
      </w:pPr>
      <w:r w:rsidRPr="00C935B4">
        <w:rPr>
          <w:sz w:val="28"/>
          <w:szCs w:val="28"/>
        </w:rPr>
        <w:t>23</w:t>
      </w:r>
      <w:r w:rsidR="009F697D" w:rsidRPr="00C935B4">
        <w:rPr>
          <w:sz w:val="28"/>
          <w:szCs w:val="28"/>
        </w:rPr>
        <w:t xml:space="preserve">. </w:t>
      </w:r>
      <w:r w:rsidRPr="00C935B4">
        <w:rPr>
          <w:sz w:val="28"/>
          <w:szCs w:val="28"/>
        </w:rPr>
        <w:t>Response to Motion to Dismiss with Complaint</w:t>
      </w:r>
      <w:r w:rsidR="009F697D" w:rsidRPr="00C935B4">
        <w:rPr>
          <w:sz w:val="28"/>
          <w:szCs w:val="28"/>
        </w:rPr>
        <w:t xml:space="preserve"> - 5</w:t>
      </w:r>
      <w:r w:rsidRPr="00C935B4">
        <w:rPr>
          <w:sz w:val="28"/>
          <w:szCs w:val="28"/>
        </w:rPr>
        <w:t>/4/26</w:t>
      </w:r>
    </w:p>
    <w:p w14:paraId="3CA25E1F" w14:textId="3461FDED" w:rsidR="00C67A18" w:rsidRPr="00C935B4" w:rsidRDefault="00C67A18" w:rsidP="009F697D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24</w:t>
      </w:r>
      <w:r w:rsidR="009F697D" w:rsidRPr="00C935B4">
        <w:rPr>
          <w:sz w:val="28"/>
          <w:szCs w:val="28"/>
        </w:rPr>
        <w:t xml:space="preserve">. </w:t>
      </w:r>
      <w:r w:rsidRPr="00C935B4">
        <w:rPr>
          <w:sz w:val="28"/>
          <w:szCs w:val="28"/>
        </w:rPr>
        <w:t xml:space="preserve">Declaration of Service for RMTD Battles </w:t>
      </w:r>
      <w:r w:rsidR="009F697D" w:rsidRPr="00C935B4">
        <w:rPr>
          <w:sz w:val="28"/>
          <w:szCs w:val="28"/>
        </w:rPr>
        <w:t xml:space="preserve">- </w:t>
      </w:r>
      <w:r w:rsidRPr="00C935B4">
        <w:rPr>
          <w:sz w:val="28"/>
          <w:szCs w:val="28"/>
        </w:rPr>
        <w:t>7/2/26</w:t>
      </w:r>
    </w:p>
    <w:p w14:paraId="2CC51965" w14:textId="5FC1B674" w:rsidR="00075AFB" w:rsidRPr="00C935B4" w:rsidRDefault="00075AFB" w:rsidP="009F697D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25. Order Motion Dismiss – 7/16/2026</w:t>
      </w:r>
    </w:p>
    <w:p w14:paraId="51A38E21" w14:textId="146C0A70" w:rsidR="00B34D37" w:rsidRPr="00C935B4" w:rsidRDefault="00B34D37" w:rsidP="009F697D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 xml:space="preserve">26. PDS Motion Continued </w:t>
      </w:r>
      <w:r w:rsidR="00590F4B" w:rsidRPr="00C935B4">
        <w:rPr>
          <w:sz w:val="28"/>
          <w:szCs w:val="28"/>
        </w:rPr>
        <w:t>- 7</w:t>
      </w:r>
      <w:r w:rsidRPr="00C935B4">
        <w:rPr>
          <w:sz w:val="28"/>
          <w:szCs w:val="28"/>
        </w:rPr>
        <w:t>/23/2026</w:t>
      </w:r>
    </w:p>
    <w:p w14:paraId="3AE5FC9D" w14:textId="121AF10F" w:rsidR="00884B50" w:rsidRPr="00C935B4" w:rsidRDefault="00884B50" w:rsidP="009F697D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27. PDS Amended Motion to Cont. – 7/23/2026</w:t>
      </w:r>
    </w:p>
    <w:p w14:paraId="6DC53237" w14:textId="36FB26C0" w:rsidR="00590F4B" w:rsidRPr="00C935B4" w:rsidRDefault="00590F4B" w:rsidP="009F697D">
      <w:pPr>
        <w:ind w:firstLine="720"/>
        <w:rPr>
          <w:sz w:val="28"/>
          <w:szCs w:val="28"/>
        </w:rPr>
      </w:pPr>
      <w:r w:rsidRPr="00C935B4">
        <w:rPr>
          <w:sz w:val="28"/>
          <w:szCs w:val="28"/>
        </w:rPr>
        <w:t>28. Order Continuing Final Hearing – 7/24/2026</w:t>
      </w:r>
    </w:p>
    <w:sectPr w:rsidR="00590F4B" w:rsidRPr="00C935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F1E"/>
    <w:rsid w:val="00075AFB"/>
    <w:rsid w:val="001015C9"/>
    <w:rsid w:val="00200819"/>
    <w:rsid w:val="002A52CF"/>
    <w:rsid w:val="002C6E7D"/>
    <w:rsid w:val="00540979"/>
    <w:rsid w:val="00590F4B"/>
    <w:rsid w:val="005D643D"/>
    <w:rsid w:val="00631583"/>
    <w:rsid w:val="0065024D"/>
    <w:rsid w:val="006570D3"/>
    <w:rsid w:val="00884B50"/>
    <w:rsid w:val="009F419E"/>
    <w:rsid w:val="009F697D"/>
    <w:rsid w:val="00AC44B7"/>
    <w:rsid w:val="00B34D37"/>
    <w:rsid w:val="00C67A18"/>
    <w:rsid w:val="00C935B4"/>
    <w:rsid w:val="00EB1F1E"/>
    <w:rsid w:val="00FD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213E7"/>
  <w15:chartTrackingRefBased/>
  <w15:docId w15:val="{8B41AA85-0275-4463-BFDC-FC073B5D0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1F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1F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1F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1F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1F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1F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1F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1F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1F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1F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1F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1F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1F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1F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1F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1F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1F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1F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1F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1F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1F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1F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1F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1F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1F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1F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1F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1F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1F1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Chu-Greenough - Records</dc:creator>
  <cp:keywords/>
  <dc:description/>
  <cp:lastModifiedBy>Lisa Chu-Greenough - Records</cp:lastModifiedBy>
  <cp:revision>8</cp:revision>
  <dcterms:created xsi:type="dcterms:W3CDTF">2026-07-08T20:47:00Z</dcterms:created>
  <dcterms:modified xsi:type="dcterms:W3CDTF">2026-08-03T15:25:00Z</dcterms:modified>
</cp:coreProperties>
</file>